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81b4b9ae349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c403f4d6f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Kukawki,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ec43f66b44e0e" /><Relationship Type="http://schemas.openxmlformats.org/officeDocument/2006/relationships/numbering" Target="/word/numbering.xml" Id="R422bbe80264e4c0e" /><Relationship Type="http://schemas.openxmlformats.org/officeDocument/2006/relationships/settings" Target="/word/settings.xml" Id="Rc60c77effc5f4f63" /><Relationship Type="http://schemas.openxmlformats.org/officeDocument/2006/relationships/image" Target="/word/media/ab11ea0f-fdce-4ac0-8d67-a304bcc6f297.png" Id="R99ac403f4d6f4a35" /></Relationships>
</file>