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ba7acba25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fd987e5e2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fa86ee8bc4d77" /><Relationship Type="http://schemas.openxmlformats.org/officeDocument/2006/relationships/numbering" Target="/word/numbering.xml" Id="R7cc2d515a9c34e12" /><Relationship Type="http://schemas.openxmlformats.org/officeDocument/2006/relationships/settings" Target="/word/settings.xml" Id="R892381f1ba3a4499" /><Relationship Type="http://schemas.openxmlformats.org/officeDocument/2006/relationships/image" Target="/word/media/fec8c6c8-eb9e-476a-a8f8-dbf878c34eae.png" Id="Rac5fd987e5e24a9f" /></Relationships>
</file>