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c418ead55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52a7217ec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be7b00689447e" /><Relationship Type="http://schemas.openxmlformats.org/officeDocument/2006/relationships/numbering" Target="/word/numbering.xml" Id="R2c53fc94131944b5" /><Relationship Type="http://schemas.openxmlformats.org/officeDocument/2006/relationships/settings" Target="/word/settings.xml" Id="Rdc3a5d56d5e749e4" /><Relationship Type="http://schemas.openxmlformats.org/officeDocument/2006/relationships/image" Target="/word/media/d4031a1e-22ec-4f5f-9d7d-c79ba1d3a0b3.png" Id="Rb8452a7217ec4739" /></Relationships>
</file>