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616193c0e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349fc19a9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b19285c2248d1" /><Relationship Type="http://schemas.openxmlformats.org/officeDocument/2006/relationships/numbering" Target="/word/numbering.xml" Id="Rb0d627416c484808" /><Relationship Type="http://schemas.openxmlformats.org/officeDocument/2006/relationships/settings" Target="/word/settings.xml" Id="Rb26c3b2d68564ce9" /><Relationship Type="http://schemas.openxmlformats.org/officeDocument/2006/relationships/image" Target="/word/media/1c1aebbd-3d11-43c3-a377-3a86d0be08d3.png" Id="Ra1d349fc19a944d9" /></Relationships>
</file>