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211a93113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535f527cd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1a453ce994c2d" /><Relationship Type="http://schemas.openxmlformats.org/officeDocument/2006/relationships/numbering" Target="/word/numbering.xml" Id="Rb2df2c0b71674974" /><Relationship Type="http://schemas.openxmlformats.org/officeDocument/2006/relationships/settings" Target="/word/settings.xml" Id="R7f491bb02b304be7" /><Relationship Type="http://schemas.openxmlformats.org/officeDocument/2006/relationships/image" Target="/word/media/6f43402e-79b1-46a9-a540-004baf8c2d78.png" Id="R508535f527cd4406" /></Relationships>
</file>