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117c80e7548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fe272cc92e4f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Kurozwecz,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6a6900520f4c34" /><Relationship Type="http://schemas.openxmlformats.org/officeDocument/2006/relationships/numbering" Target="/word/numbering.xml" Id="R376c03a37f924656" /><Relationship Type="http://schemas.openxmlformats.org/officeDocument/2006/relationships/settings" Target="/word/settings.xml" Id="Rfb8ef4be4f51408d" /><Relationship Type="http://schemas.openxmlformats.org/officeDocument/2006/relationships/image" Target="/word/media/e732e376-0df1-497b-90f5-3ec883c8ca2a.png" Id="R87fe272cc92e4fcd" /></Relationships>
</file>