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12f4c7b9e644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479f2850e946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Kursko,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1163d0b5da4061" /><Relationship Type="http://schemas.openxmlformats.org/officeDocument/2006/relationships/numbering" Target="/word/numbering.xml" Id="Rcabd308d813545a4" /><Relationship Type="http://schemas.openxmlformats.org/officeDocument/2006/relationships/settings" Target="/word/settings.xml" Id="R92b42fd1cdf34a5f" /><Relationship Type="http://schemas.openxmlformats.org/officeDocument/2006/relationships/image" Target="/word/media/a13c2b9b-fece-4bc0-86cb-4ad3ad84d18c.png" Id="Rb5479f2850e94637" /></Relationships>
</file>