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afdc0af87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f53fb55df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d44f6a83c4e0e" /><Relationship Type="http://schemas.openxmlformats.org/officeDocument/2006/relationships/numbering" Target="/word/numbering.xml" Id="R23fbc6a0502d4b35" /><Relationship Type="http://schemas.openxmlformats.org/officeDocument/2006/relationships/settings" Target="/word/settings.xml" Id="R2731056268394114" /><Relationship Type="http://schemas.openxmlformats.org/officeDocument/2006/relationships/image" Target="/word/media/b03bf5fa-8106-4406-8f2e-123bef073d0c.png" Id="R9e5f53fb55df4237" /></Relationships>
</file>