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58fa9230c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ba07f818c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9e225c8a44343" /><Relationship Type="http://schemas.openxmlformats.org/officeDocument/2006/relationships/numbering" Target="/word/numbering.xml" Id="Re1fdb47ce2ba4967" /><Relationship Type="http://schemas.openxmlformats.org/officeDocument/2006/relationships/settings" Target="/word/settings.xml" Id="Ra8e7867b8e4045d0" /><Relationship Type="http://schemas.openxmlformats.org/officeDocument/2006/relationships/image" Target="/word/media/ea766dfe-90d2-47e7-98fb-f8cfb84b70c9.png" Id="R850ba07f818c47d0" /></Relationships>
</file>