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b1d46aa5a4c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f16f733cc144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Kusice,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da169e2d94771" /><Relationship Type="http://schemas.openxmlformats.org/officeDocument/2006/relationships/numbering" Target="/word/numbering.xml" Id="R59bfe6cdb25d41f5" /><Relationship Type="http://schemas.openxmlformats.org/officeDocument/2006/relationships/settings" Target="/word/settings.xml" Id="Rfa818b5c90304a42" /><Relationship Type="http://schemas.openxmlformats.org/officeDocument/2006/relationships/image" Target="/word/media/bda2b221-355a-4c87-9e31-9aef4f9082ab.png" Id="R71f16f733cc14411" /></Relationships>
</file>