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250eb4460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e562e34f0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Czeszycka,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2220773fb4476" /><Relationship Type="http://schemas.openxmlformats.org/officeDocument/2006/relationships/numbering" Target="/word/numbering.xml" Id="Reec33eeb565a4849" /><Relationship Type="http://schemas.openxmlformats.org/officeDocument/2006/relationships/settings" Target="/word/settings.xml" Id="R1238288fc4644ecc" /><Relationship Type="http://schemas.openxmlformats.org/officeDocument/2006/relationships/image" Target="/word/media/1765dd32-538d-4575-9a6e-b5f1bbb18217.png" Id="R62de562e34f0463a" /></Relationships>
</file>