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149344d67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f3c11b35e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Grabowska,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2577b701e4914" /><Relationship Type="http://schemas.openxmlformats.org/officeDocument/2006/relationships/numbering" Target="/word/numbering.xml" Id="R709962aa2f794b67" /><Relationship Type="http://schemas.openxmlformats.org/officeDocument/2006/relationships/settings" Target="/word/settings.xml" Id="Ra6e02c6436fc462e" /><Relationship Type="http://schemas.openxmlformats.org/officeDocument/2006/relationships/image" Target="/word/media/cfd731e8-8614-4288-84eb-a9eb3b5d7182.png" Id="R04af3c11b35e4c3a" /></Relationships>
</file>