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2e4fd0b50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0a08d0e2a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a8993fd2b4c97" /><Relationship Type="http://schemas.openxmlformats.org/officeDocument/2006/relationships/numbering" Target="/word/numbering.xml" Id="Rb27f44be4f8646e3" /><Relationship Type="http://schemas.openxmlformats.org/officeDocument/2006/relationships/settings" Target="/word/settings.xml" Id="Ra9b2c30d73f3405a" /><Relationship Type="http://schemas.openxmlformats.org/officeDocument/2006/relationships/image" Target="/word/media/e5080ddc-9857-4f52-979e-33179633fab5.png" Id="R2f00a08d0e2a458b" /></Relationships>
</file>