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eed4d99fc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b26e6eb3e4e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Kwaskow,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9f68911ac4e2b" /><Relationship Type="http://schemas.openxmlformats.org/officeDocument/2006/relationships/numbering" Target="/word/numbering.xml" Id="Rcdc1923661d94fc8" /><Relationship Type="http://schemas.openxmlformats.org/officeDocument/2006/relationships/settings" Target="/word/settings.xml" Id="R6fd14f9fb340443f" /><Relationship Type="http://schemas.openxmlformats.org/officeDocument/2006/relationships/image" Target="/word/media/82ad0260-648e-4422-8f6d-401bb44c8397.png" Id="Rc68b26e6eb3e4e2c" /></Relationships>
</file>