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fa722ff1a840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611e723b494a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Kwaszenina,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d09a7700f9466b" /><Relationship Type="http://schemas.openxmlformats.org/officeDocument/2006/relationships/numbering" Target="/word/numbering.xml" Id="Rc51099b1bef14e15" /><Relationship Type="http://schemas.openxmlformats.org/officeDocument/2006/relationships/settings" Target="/word/settings.xml" Id="Rf8f6213cd7a148e3" /><Relationship Type="http://schemas.openxmlformats.org/officeDocument/2006/relationships/image" Target="/word/media/a4605bb4-fcd0-4cf2-8ba0-01ee81c7973d.png" Id="R9f611e723b494a34" /></Relationships>
</file>