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76d0b5b01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08e2fbf7e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Kwietniewo,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46b4f0f6d4713" /><Relationship Type="http://schemas.openxmlformats.org/officeDocument/2006/relationships/numbering" Target="/word/numbering.xml" Id="R29e2fea471414740" /><Relationship Type="http://schemas.openxmlformats.org/officeDocument/2006/relationships/settings" Target="/word/settings.xml" Id="R18cdfcfabdd945b8" /><Relationship Type="http://schemas.openxmlformats.org/officeDocument/2006/relationships/image" Target="/word/media/7c809859-9b55-453d-be63-4cb35c0d2285.png" Id="Rd4b08e2fbf7e4ab0" /></Relationships>
</file>