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b68a29dd04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88c93a695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Kwilen,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f2a6b64784b47" /><Relationship Type="http://schemas.openxmlformats.org/officeDocument/2006/relationships/numbering" Target="/word/numbering.xml" Id="Re8269d8a2e3c4d66" /><Relationship Type="http://schemas.openxmlformats.org/officeDocument/2006/relationships/settings" Target="/word/settings.xml" Id="Rebf0658b02b2448e" /><Relationship Type="http://schemas.openxmlformats.org/officeDocument/2006/relationships/image" Target="/word/media/5c6acbae-1e86-4b20-8aa5-61895db2346a.png" Id="R97f88c93a695494d" /></Relationships>
</file>