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48fed29f2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2fda1657f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 Zagorze,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a6e44dea24a2e" /><Relationship Type="http://schemas.openxmlformats.org/officeDocument/2006/relationships/numbering" Target="/word/numbering.xml" Id="Rbd5b5c00708f4d61" /><Relationship Type="http://schemas.openxmlformats.org/officeDocument/2006/relationships/settings" Target="/word/settings.xml" Id="R7c0c6690e50c4d7c" /><Relationship Type="http://schemas.openxmlformats.org/officeDocument/2006/relationships/image" Target="/word/media/55863641-2c46-4579-9bee-800cb3104eb2.png" Id="Rb0b2fda1657f4c3b" /></Relationships>
</file>