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4b2b09fa9b40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a0c0b376db48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Lagiewniki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102cd2fdce486a" /><Relationship Type="http://schemas.openxmlformats.org/officeDocument/2006/relationships/numbering" Target="/word/numbering.xml" Id="R7abc54cdad5a4b3d" /><Relationship Type="http://schemas.openxmlformats.org/officeDocument/2006/relationships/settings" Target="/word/settings.xml" Id="R12eb050496884436" /><Relationship Type="http://schemas.openxmlformats.org/officeDocument/2006/relationships/image" Target="/word/media/918068e9-b56d-4c54-bbc6-be04399e77cc.png" Id="R75a0c0b376db4807" /></Relationships>
</file>