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0232df82b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cf6a0c085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f39b00d8e41c3" /><Relationship Type="http://schemas.openxmlformats.org/officeDocument/2006/relationships/numbering" Target="/word/numbering.xml" Id="R68f62902cd7d43d7" /><Relationship Type="http://schemas.openxmlformats.org/officeDocument/2006/relationships/settings" Target="/word/settings.xml" Id="R8f9c317994414e0f" /><Relationship Type="http://schemas.openxmlformats.org/officeDocument/2006/relationships/image" Target="/word/media/b9f30795-6f5c-4bb2-9e8b-eb693dbe999d.png" Id="Rb45cf6a0c0854085" /></Relationships>
</file>