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fdffcb150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390485257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8cea4216a449b" /><Relationship Type="http://schemas.openxmlformats.org/officeDocument/2006/relationships/numbering" Target="/word/numbering.xml" Id="R316c815ffcef4db6" /><Relationship Type="http://schemas.openxmlformats.org/officeDocument/2006/relationships/settings" Target="/word/settings.xml" Id="R51fd71fa02e5488b" /><Relationship Type="http://schemas.openxmlformats.org/officeDocument/2006/relationships/image" Target="/word/media/a52c2788-34f6-4008-9626-eebd79e09123.png" Id="Rdca3904852574754" /></Relationships>
</file>