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002f0c33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5b66e6b2d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3acdce70740dc" /><Relationship Type="http://schemas.openxmlformats.org/officeDocument/2006/relationships/numbering" Target="/word/numbering.xml" Id="R0baa0cfe407246ac" /><Relationship Type="http://schemas.openxmlformats.org/officeDocument/2006/relationships/settings" Target="/word/settings.xml" Id="R410cc4a934f24b85" /><Relationship Type="http://schemas.openxmlformats.org/officeDocument/2006/relationships/image" Target="/word/media/f5e16de7-e9ac-4e1d-956a-4cac35847575.png" Id="Rc4c5b66e6b2d407b" /></Relationships>
</file>