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64e4ee84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8ffbadd9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6bd9e7e9a450a" /><Relationship Type="http://schemas.openxmlformats.org/officeDocument/2006/relationships/numbering" Target="/word/numbering.xml" Id="Rf6b3aea66ce44327" /><Relationship Type="http://schemas.openxmlformats.org/officeDocument/2006/relationships/settings" Target="/word/settings.xml" Id="R51938f56c5c74aae" /><Relationship Type="http://schemas.openxmlformats.org/officeDocument/2006/relationships/image" Target="/word/media/5a5d4cb7-b3ce-411f-af9c-ef7a665a934d.png" Id="R15a8ffbadd9b4e58" /></Relationships>
</file>