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c74fc38ef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84b7f4002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Latana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26f04686e425d" /><Relationship Type="http://schemas.openxmlformats.org/officeDocument/2006/relationships/numbering" Target="/word/numbering.xml" Id="R563c636d46eb4b3f" /><Relationship Type="http://schemas.openxmlformats.org/officeDocument/2006/relationships/settings" Target="/word/settings.xml" Id="R3bbcbcbcf3c04f01" /><Relationship Type="http://schemas.openxmlformats.org/officeDocument/2006/relationships/image" Target="/word/media/6ce5302d-d688-40fe-8c94-bdba8c444d03.png" Id="R8bf84b7f40024d62" /></Relationships>
</file>