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e30f50c2d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925d61c78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66d5d3e1e4e2a" /><Relationship Type="http://schemas.openxmlformats.org/officeDocument/2006/relationships/numbering" Target="/word/numbering.xml" Id="R1dd46373dde249bd" /><Relationship Type="http://schemas.openxmlformats.org/officeDocument/2006/relationships/settings" Target="/word/settings.xml" Id="Rde3d8e8fd9284bfc" /><Relationship Type="http://schemas.openxmlformats.org/officeDocument/2006/relationships/image" Target="/word/media/61894225-3aa7-4091-9987-3203a7f1e487.png" Id="R37c925d61c784be6" /></Relationships>
</file>