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7479328f2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0cde2b36d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5dcc1747d45da" /><Relationship Type="http://schemas.openxmlformats.org/officeDocument/2006/relationships/numbering" Target="/word/numbering.xml" Id="R968b76b68c664df2" /><Relationship Type="http://schemas.openxmlformats.org/officeDocument/2006/relationships/settings" Target="/word/settings.xml" Id="R976bd78ab10b4f47" /><Relationship Type="http://schemas.openxmlformats.org/officeDocument/2006/relationships/image" Target="/word/media/2db47f67-2dfb-476f-9395-0ab01dfef97f.png" Id="R05b0cde2b36d4eaa" /></Relationships>
</file>