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34f82b90a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2d1fa4f9b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Lazniewek,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9c3b0ea814e3b" /><Relationship Type="http://schemas.openxmlformats.org/officeDocument/2006/relationships/numbering" Target="/word/numbering.xml" Id="R8d2ec6b8dab74faa" /><Relationship Type="http://schemas.openxmlformats.org/officeDocument/2006/relationships/settings" Target="/word/settings.xml" Id="R8b00ce3f8451494e" /><Relationship Type="http://schemas.openxmlformats.org/officeDocument/2006/relationships/image" Target="/word/media/dbf5ba44-4fcf-4c88-964f-cb207adf702d.png" Id="Rb4d2d1fa4f9b4ad0" /></Relationships>
</file>