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da5423402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28bcee767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24b657cf4485d" /><Relationship Type="http://schemas.openxmlformats.org/officeDocument/2006/relationships/numbering" Target="/word/numbering.xml" Id="R6999a71139664bea" /><Relationship Type="http://schemas.openxmlformats.org/officeDocument/2006/relationships/settings" Target="/word/settings.xml" Id="R4106d945378c491b" /><Relationship Type="http://schemas.openxmlformats.org/officeDocument/2006/relationships/image" Target="/word/media/0a5c3d90-b8c1-4cc7-9c09-b9e35f8dde28.png" Id="R43228bcee7674d4a" /></Relationships>
</file>