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4a7d891a2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ac38e5377d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Lebun,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f243247144c27" /><Relationship Type="http://schemas.openxmlformats.org/officeDocument/2006/relationships/numbering" Target="/word/numbering.xml" Id="R2f567470ae594c68" /><Relationship Type="http://schemas.openxmlformats.org/officeDocument/2006/relationships/settings" Target="/word/settings.xml" Id="Rf26767db845d47e5" /><Relationship Type="http://schemas.openxmlformats.org/officeDocument/2006/relationships/image" Target="/word/media/eb284f53-cbb2-423c-a812-cab3e1e69a47.png" Id="Rb7ac38e5377d42ed" /></Relationships>
</file>