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44c66c090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76a8f4079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Lednica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8fe3b41de41ab" /><Relationship Type="http://schemas.openxmlformats.org/officeDocument/2006/relationships/numbering" Target="/word/numbering.xml" Id="R89beb4d7f8ff402a" /><Relationship Type="http://schemas.openxmlformats.org/officeDocument/2006/relationships/settings" Target="/word/settings.xml" Id="Ra7351d6740de418f" /><Relationship Type="http://schemas.openxmlformats.org/officeDocument/2006/relationships/image" Target="/word/media/33a53190-c016-41ab-8fdc-6823122d7888.png" Id="R41276a8f407949c1" /></Relationships>
</file>