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2b58bfc4f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0fb330577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b6058a2c94bc8" /><Relationship Type="http://schemas.openxmlformats.org/officeDocument/2006/relationships/numbering" Target="/word/numbering.xml" Id="R79c1113bb13d4b05" /><Relationship Type="http://schemas.openxmlformats.org/officeDocument/2006/relationships/settings" Target="/word/settings.xml" Id="R7f1a984b3d194d4d" /><Relationship Type="http://schemas.openxmlformats.org/officeDocument/2006/relationships/image" Target="/word/media/c3aaaa35-3f8b-446f-b18b-7dac578a59b6.png" Id="Rd230fb3305774aa2" /></Relationships>
</file>