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ac8360f0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b731b364e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251ff06014973" /><Relationship Type="http://schemas.openxmlformats.org/officeDocument/2006/relationships/numbering" Target="/word/numbering.xml" Id="R34d1eb8604b94263" /><Relationship Type="http://schemas.openxmlformats.org/officeDocument/2006/relationships/settings" Target="/word/settings.xml" Id="Ra50876aef1a04d36" /><Relationship Type="http://schemas.openxmlformats.org/officeDocument/2006/relationships/image" Target="/word/media/430bb1fe-8405-4e17-a426-9844c1ec1cc6.png" Id="Rb80b731b364e4a4a" /></Relationships>
</file>