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8decfc47c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50c0d2df2c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Leki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1c767ef6a469a" /><Relationship Type="http://schemas.openxmlformats.org/officeDocument/2006/relationships/numbering" Target="/word/numbering.xml" Id="R5eca82040ec241e6" /><Relationship Type="http://schemas.openxmlformats.org/officeDocument/2006/relationships/settings" Target="/word/settings.xml" Id="R6eb0430b3c2e48dc" /><Relationship Type="http://schemas.openxmlformats.org/officeDocument/2006/relationships/image" Target="/word/media/acc030a6-e18d-44c6-92ab-64502a3a3aa9.png" Id="Rb950c0d2df2c4d39" /></Relationships>
</file>