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b91c6e85574b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5b143c8a1343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Lelis,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41dccc1a584fde" /><Relationship Type="http://schemas.openxmlformats.org/officeDocument/2006/relationships/numbering" Target="/word/numbering.xml" Id="R7a058e65ede64f31" /><Relationship Type="http://schemas.openxmlformats.org/officeDocument/2006/relationships/settings" Target="/word/settings.xml" Id="R1141f545a5e548df" /><Relationship Type="http://schemas.openxmlformats.org/officeDocument/2006/relationships/image" Target="/word/media/1698c9c6-dfa9-4b1e-98f6-18ee589593b1.png" Id="Rdf5b143c8a134392" /></Relationships>
</file>