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a269525a0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caef86225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5efd4e8154417" /><Relationship Type="http://schemas.openxmlformats.org/officeDocument/2006/relationships/numbering" Target="/word/numbering.xml" Id="R593577eb3cf246a5" /><Relationship Type="http://schemas.openxmlformats.org/officeDocument/2006/relationships/settings" Target="/word/settings.xml" Id="R9aa00af66c434e2b" /><Relationship Type="http://schemas.openxmlformats.org/officeDocument/2006/relationships/image" Target="/word/media/ff8f3046-c8f4-4fde-a570-736dcf360a12.png" Id="R98fcaef862254dc6" /></Relationships>
</file>