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10337c4e5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8f5efe5d7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e9461c354ce7" /><Relationship Type="http://schemas.openxmlformats.org/officeDocument/2006/relationships/numbering" Target="/word/numbering.xml" Id="R9dca33bd8ab84a8f" /><Relationship Type="http://schemas.openxmlformats.org/officeDocument/2006/relationships/settings" Target="/word/settings.xml" Id="R920eee949e3a4da9" /><Relationship Type="http://schemas.openxmlformats.org/officeDocument/2006/relationships/image" Target="/word/media/0a89eab8-ac79-4534-a4fc-638cfbe1f89c.png" Id="R44d8f5efe5d74db1" /></Relationships>
</file>