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b8028fcdf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e3da6f2dc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Lesnica Gosie,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f03cb128d4a2b" /><Relationship Type="http://schemas.openxmlformats.org/officeDocument/2006/relationships/numbering" Target="/word/numbering.xml" Id="Rf7bc006c3f244158" /><Relationship Type="http://schemas.openxmlformats.org/officeDocument/2006/relationships/settings" Target="/word/settings.xml" Id="R8e63a93557a44fdd" /><Relationship Type="http://schemas.openxmlformats.org/officeDocument/2006/relationships/image" Target="/word/media/5da1ed64-a0e1-4b88-b064-c8fcab60b1cb.png" Id="R492e3da6f2dc4ce4" /></Relationships>
</file>