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48a985a85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98bc89a9e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f3a3cc11943be" /><Relationship Type="http://schemas.openxmlformats.org/officeDocument/2006/relationships/numbering" Target="/word/numbering.xml" Id="R5778d18de1f24ab8" /><Relationship Type="http://schemas.openxmlformats.org/officeDocument/2006/relationships/settings" Target="/word/settings.xml" Id="R26dffa622a7143cf" /><Relationship Type="http://schemas.openxmlformats.org/officeDocument/2006/relationships/image" Target="/word/media/46d98c15-a4f8-4d4e-8ad1-adfd76b6b91b.png" Id="Rff998bc89a9e4a44" /></Relationships>
</file>