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18c5a971d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6b2cdde5b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b73d8a56344a1" /><Relationship Type="http://schemas.openxmlformats.org/officeDocument/2006/relationships/numbering" Target="/word/numbering.xml" Id="R2503ce866e6c4756" /><Relationship Type="http://schemas.openxmlformats.org/officeDocument/2006/relationships/settings" Target="/word/settings.xml" Id="Re86de8634e614b29" /><Relationship Type="http://schemas.openxmlformats.org/officeDocument/2006/relationships/image" Target="/word/media/76f35766-31b3-458b-85b8-6cc85b2b5d79.png" Id="Rc0f6b2cdde5b4297" /></Relationships>
</file>