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2cf37f5af344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dc8284d49241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Leszczka,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aa95af634e4dc3" /><Relationship Type="http://schemas.openxmlformats.org/officeDocument/2006/relationships/numbering" Target="/word/numbering.xml" Id="Red0ecdd6fe744cf7" /><Relationship Type="http://schemas.openxmlformats.org/officeDocument/2006/relationships/settings" Target="/word/settings.xml" Id="Rad8a447d95864893" /><Relationship Type="http://schemas.openxmlformats.org/officeDocument/2006/relationships/image" Target="/word/media/17136254-f1ee-46df-ad5d-8569df2218aa.png" Id="Rbedc8284d4924156" /></Relationships>
</file>