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41d50133ce4a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21f8431b0d4e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Letownia,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e8d01ff33d4983" /><Relationship Type="http://schemas.openxmlformats.org/officeDocument/2006/relationships/numbering" Target="/word/numbering.xml" Id="Rca0a18e6950e4721" /><Relationship Type="http://schemas.openxmlformats.org/officeDocument/2006/relationships/settings" Target="/word/settings.xml" Id="R43aabc5f707546a1" /><Relationship Type="http://schemas.openxmlformats.org/officeDocument/2006/relationships/image" Target="/word/media/7787240f-d780-4e6b-869f-d4dd32965195.png" Id="Re421f8431b0d4ec1" /></Relationships>
</file>