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76eb72390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644a171b5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df76e56d94aae" /><Relationship Type="http://schemas.openxmlformats.org/officeDocument/2006/relationships/numbering" Target="/word/numbering.xml" Id="R6257a489313e404c" /><Relationship Type="http://schemas.openxmlformats.org/officeDocument/2006/relationships/settings" Target="/word/settings.xml" Id="R91e4b05f2c7e46b3" /><Relationship Type="http://schemas.openxmlformats.org/officeDocument/2006/relationships/image" Target="/word/media/c763ddf9-58d8-4b3b-9b60-6043cc87f9bc.png" Id="Rca5644a171b54cfc" /></Relationships>
</file>