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67da6ac66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69d58bb0f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c4c8a485f46d2" /><Relationship Type="http://schemas.openxmlformats.org/officeDocument/2006/relationships/numbering" Target="/word/numbering.xml" Id="Rc90ebfed632543cb" /><Relationship Type="http://schemas.openxmlformats.org/officeDocument/2006/relationships/settings" Target="/word/settings.xml" Id="R110efd95af5c4cfd" /><Relationship Type="http://schemas.openxmlformats.org/officeDocument/2006/relationships/image" Target="/word/media/b723f188-3c96-4ec8-abbb-ea1f6b427983.png" Id="R1d069d58bb0f4ee5" /></Relationships>
</file>