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cf6255c37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ea16eeb4d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815d98f964699" /><Relationship Type="http://schemas.openxmlformats.org/officeDocument/2006/relationships/numbering" Target="/word/numbering.xml" Id="R0bc555377ebb40f6" /><Relationship Type="http://schemas.openxmlformats.org/officeDocument/2006/relationships/settings" Target="/word/settings.xml" Id="R90bc560e7629455c" /><Relationship Type="http://schemas.openxmlformats.org/officeDocument/2006/relationships/image" Target="/word/media/8f6b660f-b16e-47eb-a996-422f3d60a278.png" Id="R63aea16eeb4d4c34" /></Relationships>
</file>