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3c3213adc842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c965a84f2a42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9e39f413c74c62" /><Relationship Type="http://schemas.openxmlformats.org/officeDocument/2006/relationships/numbering" Target="/word/numbering.xml" Id="R4267ab2ad7ae4c66" /><Relationship Type="http://schemas.openxmlformats.org/officeDocument/2006/relationships/settings" Target="/word/settings.xml" Id="Ref366ea38429473f" /><Relationship Type="http://schemas.openxmlformats.org/officeDocument/2006/relationships/image" Target="/word/media/1bbd0133-1f19-4d6c-8980-eeb592d9a63a.png" Id="R7ec965a84f2a4264" /></Relationships>
</file>