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01d73ce9e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66fcaba82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Librantowa,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118d028ab4782" /><Relationship Type="http://schemas.openxmlformats.org/officeDocument/2006/relationships/numbering" Target="/word/numbering.xml" Id="R0023a9a0e91c4df5" /><Relationship Type="http://schemas.openxmlformats.org/officeDocument/2006/relationships/settings" Target="/word/settings.xml" Id="Ra9e541ba338d4a42" /><Relationship Type="http://schemas.openxmlformats.org/officeDocument/2006/relationships/image" Target="/word/media/b1fe1f4f-33d3-406f-9ff8-ef64a7a831bb.png" Id="R6ec66fcaba8241d6" /></Relationships>
</file>