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ba072aaa2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8dc3f0caa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Liciaz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e5420220e43f8" /><Relationship Type="http://schemas.openxmlformats.org/officeDocument/2006/relationships/numbering" Target="/word/numbering.xml" Id="R538aa77c109e40e6" /><Relationship Type="http://schemas.openxmlformats.org/officeDocument/2006/relationships/settings" Target="/word/settings.xml" Id="R5b7cc559533e4ff2" /><Relationship Type="http://schemas.openxmlformats.org/officeDocument/2006/relationships/image" Target="/word/media/79a3a405-6452-4d16-8801-d8c6add10391.png" Id="R0e48dc3f0caa4d00" /></Relationships>
</file>