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ad478adae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0ad547158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Liciazna,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ad00cd7f44cbe" /><Relationship Type="http://schemas.openxmlformats.org/officeDocument/2006/relationships/numbering" Target="/word/numbering.xml" Id="Ra022ce38ac924ce4" /><Relationship Type="http://schemas.openxmlformats.org/officeDocument/2006/relationships/settings" Target="/word/settings.xml" Id="R8051ae1216404df8" /><Relationship Type="http://schemas.openxmlformats.org/officeDocument/2006/relationships/image" Target="/word/media/0915ad4d-0c4b-479e-b0ef-2d3ba11d27e2.png" Id="Rab60ad5471584aec" /></Relationships>
</file>