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5e160b6264a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94e7a0cadb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Ligwiaca,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f5eb78abfb4b7a" /><Relationship Type="http://schemas.openxmlformats.org/officeDocument/2006/relationships/numbering" Target="/word/numbering.xml" Id="Rf5809798ba1c497b" /><Relationship Type="http://schemas.openxmlformats.org/officeDocument/2006/relationships/settings" Target="/word/settings.xml" Id="R0bdcb820f9454b2d" /><Relationship Type="http://schemas.openxmlformats.org/officeDocument/2006/relationships/image" Target="/word/media/1a37c565-e0dc-4139-9762-27adc62f6292.png" Id="R0094e7a0cadb4991" /></Relationships>
</file>