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46294c58d04b8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3bb93c29a04d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Likusy,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792c993bbc942b6" /><Relationship Type="http://schemas.openxmlformats.org/officeDocument/2006/relationships/numbering" Target="/word/numbering.xml" Id="R4c4266bc94cf4574" /><Relationship Type="http://schemas.openxmlformats.org/officeDocument/2006/relationships/settings" Target="/word/settings.xml" Id="R7d00ab8d981f4bcf" /><Relationship Type="http://schemas.openxmlformats.org/officeDocument/2006/relationships/image" Target="/word/media/16cc4310-d3a1-4f2d-bfae-f90d1020f1fb.png" Id="R8a3bb93c29a04ddc" /></Relationships>
</file>